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413" w:rsidRPr="00583184" w:rsidRDefault="008D657E" w:rsidP="00583184">
      <w:pPr>
        <w:pStyle w:val="NoSpacing"/>
        <w:jc w:val="right"/>
        <w:rPr>
          <w:rFonts w:ascii="Times New Roman" w:hAnsi="Times New Roman" w:cs="Times New Roman"/>
          <w:sz w:val="32"/>
          <w:szCs w:val="32"/>
        </w:rPr>
      </w:pPr>
      <w:r w:rsidRPr="00583184">
        <w:rPr>
          <w:rFonts w:ascii="Times New Roman" w:hAnsi="Times New Roman" w:cs="Times New Roman"/>
          <w:sz w:val="32"/>
          <w:szCs w:val="32"/>
        </w:rPr>
        <w:t xml:space="preserve">LEARNING ACTIVITY </w:t>
      </w:r>
    </w:p>
    <w:p w:rsidR="00583184" w:rsidRPr="00583184" w:rsidRDefault="008D657E" w:rsidP="00583184">
      <w:pPr>
        <w:pStyle w:val="NoSpacing"/>
        <w:jc w:val="right"/>
        <w:rPr>
          <w:rFonts w:ascii="Times New Roman" w:hAnsi="Times New Roman" w:cs="Times New Roman"/>
          <w:sz w:val="32"/>
          <w:szCs w:val="32"/>
        </w:rPr>
      </w:pPr>
      <w:r w:rsidRPr="00583184">
        <w:rPr>
          <w:rFonts w:ascii="Times New Roman" w:hAnsi="Times New Roman" w:cs="Times New Roman"/>
          <w:sz w:val="32"/>
          <w:szCs w:val="32"/>
        </w:rPr>
        <w:t xml:space="preserve">SCHEDULES AND ROUTINES </w:t>
      </w:r>
    </w:p>
    <w:p w:rsidR="00583184" w:rsidRPr="00583184" w:rsidRDefault="00583184" w:rsidP="00583184">
      <w:pPr>
        <w:pStyle w:val="NoSpacing"/>
        <w:jc w:val="right"/>
        <w:rPr>
          <w:rFonts w:ascii="Times New Roman" w:hAnsi="Times New Roman" w:cs="Times New Roman"/>
          <w:sz w:val="32"/>
          <w:szCs w:val="32"/>
        </w:rPr>
      </w:pPr>
    </w:p>
    <w:p w:rsidR="00405413" w:rsidRPr="00583184" w:rsidRDefault="008D657E">
      <w:pPr>
        <w:pStyle w:val="Heading2"/>
        <w:ind w:left="-5"/>
        <w:rPr>
          <w:rFonts w:ascii="Times New Roman" w:hAnsi="Times New Roman" w:cs="Times New Roman"/>
          <w:sz w:val="24"/>
          <w:szCs w:val="24"/>
        </w:rPr>
      </w:pPr>
      <w:r w:rsidRPr="00583184">
        <w:rPr>
          <w:rFonts w:ascii="Times New Roman" w:hAnsi="Times New Roman" w:cs="Times New Roman"/>
          <w:sz w:val="24"/>
          <w:szCs w:val="24"/>
        </w:rPr>
        <w:t xml:space="preserve">GROUP PROBLEM SOLVING: FACILITATOR GUIDE </w:t>
      </w:r>
    </w:p>
    <w:p w:rsidR="00405413" w:rsidRPr="00583184" w:rsidRDefault="008D657E">
      <w:pPr>
        <w:spacing w:after="57"/>
        <w:ind w:left="-5" w:hanging="10"/>
        <w:rPr>
          <w:rFonts w:ascii="Times New Roman" w:hAnsi="Times New Roman" w:cs="Times New Roman"/>
          <w:sz w:val="24"/>
          <w:szCs w:val="24"/>
        </w:rPr>
      </w:pPr>
      <w:r w:rsidRPr="00583184">
        <w:rPr>
          <w:rFonts w:ascii="Times New Roman" w:hAnsi="Times New Roman" w:cs="Times New Roman"/>
          <w:sz w:val="24"/>
          <w:szCs w:val="24"/>
        </w:rPr>
        <w:t xml:space="preserve">This guide provides some examples of possible solutions to the problems illustrated in the </w:t>
      </w:r>
      <w:r w:rsidR="00583184" w:rsidRPr="00583184">
        <w:rPr>
          <w:rFonts w:ascii="Times New Roman" w:hAnsi="Times New Roman" w:cs="Times New Roman"/>
          <w:sz w:val="24"/>
          <w:szCs w:val="24"/>
        </w:rPr>
        <w:t>five</w:t>
      </w:r>
      <w:r w:rsidRPr="00583184">
        <w:rPr>
          <w:rFonts w:ascii="Times New Roman" w:hAnsi="Times New Roman" w:cs="Times New Roman"/>
          <w:sz w:val="24"/>
          <w:szCs w:val="24"/>
        </w:rPr>
        <w:t xml:space="preserve"> scenarios. </w:t>
      </w:r>
    </w:p>
    <w:p w:rsidR="00405413" w:rsidRPr="00583184" w:rsidRDefault="008D657E">
      <w:pPr>
        <w:spacing w:after="284"/>
        <w:ind w:left="-5" w:hanging="10"/>
        <w:rPr>
          <w:rFonts w:ascii="Times New Roman" w:hAnsi="Times New Roman" w:cs="Times New Roman"/>
          <w:sz w:val="24"/>
          <w:szCs w:val="24"/>
        </w:rPr>
      </w:pPr>
      <w:r w:rsidRPr="00583184">
        <w:rPr>
          <w:rFonts w:ascii="Times New Roman" w:hAnsi="Times New Roman" w:cs="Times New Roman"/>
          <w:b/>
          <w:sz w:val="24"/>
          <w:szCs w:val="24"/>
        </w:rPr>
        <w:t>Directions:</w:t>
      </w:r>
      <w:r w:rsidRPr="00583184">
        <w:rPr>
          <w:rFonts w:ascii="Times New Roman" w:hAnsi="Times New Roman" w:cs="Times New Roman"/>
          <w:sz w:val="24"/>
          <w:szCs w:val="24"/>
        </w:rPr>
        <w:t xml:space="preserve"> Read the following scenarios. Write out possible solutions for the problems using the italicized prompts. </w:t>
      </w:r>
    </w:p>
    <w:p w:rsidR="00405413" w:rsidRPr="00583184" w:rsidRDefault="008D657E">
      <w:pPr>
        <w:pBdr>
          <w:top w:val="single" w:sz="8" w:space="0" w:color="00A94F"/>
          <w:left w:val="single" w:sz="8" w:space="0" w:color="00A94F"/>
          <w:bottom w:val="single" w:sz="8" w:space="0" w:color="00A94F"/>
          <w:right w:val="single" w:sz="8" w:space="0" w:color="00A94F"/>
        </w:pBdr>
        <w:shd w:val="clear" w:color="auto" w:fill="ECF5ED"/>
        <w:spacing w:after="77" w:line="253" w:lineRule="auto"/>
        <w:ind w:left="195" w:right="230" w:hanging="10"/>
        <w:jc w:val="both"/>
        <w:rPr>
          <w:rFonts w:ascii="Times New Roman" w:hAnsi="Times New Roman" w:cs="Times New Roman"/>
          <w:sz w:val="24"/>
          <w:szCs w:val="24"/>
        </w:rPr>
      </w:pPr>
      <w:r w:rsidRPr="00583184">
        <w:rPr>
          <w:rFonts w:ascii="Times New Roman" w:hAnsi="Times New Roman" w:cs="Times New Roman"/>
          <w:b/>
          <w:color w:val="00A94F"/>
          <w:sz w:val="24"/>
          <w:szCs w:val="24"/>
        </w:rPr>
        <w:t xml:space="preserve">Scenario One: </w:t>
      </w:r>
      <w:r w:rsidRPr="00583184">
        <w:rPr>
          <w:rFonts w:ascii="Times New Roman" w:hAnsi="Times New Roman" w:cs="Times New Roman"/>
          <w:sz w:val="24"/>
          <w:szCs w:val="24"/>
        </w:rPr>
        <w:t xml:space="preserve">You say it’s time for circle. One boy roams away from circle. When you try to guide him to circle, he drops to the ground and will not budge. </w:t>
      </w:r>
      <w:r w:rsidRPr="00583184">
        <w:rPr>
          <w:rFonts w:ascii="Times New Roman" w:hAnsi="Times New Roman" w:cs="Times New Roman"/>
          <w:i/>
          <w:sz w:val="24"/>
          <w:szCs w:val="24"/>
        </w:rPr>
        <w:t xml:space="preserve">How can you use your visual schedule to teach? </w:t>
      </w:r>
    </w:p>
    <w:p w:rsidR="00405413" w:rsidRPr="00583184" w:rsidRDefault="008D657E">
      <w:pPr>
        <w:pBdr>
          <w:top w:val="single" w:sz="8" w:space="0" w:color="00A94F"/>
          <w:left w:val="single" w:sz="8" w:space="0" w:color="00A94F"/>
          <w:bottom w:val="single" w:sz="8" w:space="0" w:color="00A94F"/>
          <w:right w:val="single" w:sz="8" w:space="0" w:color="00A94F"/>
        </w:pBdr>
        <w:shd w:val="clear" w:color="auto" w:fill="ECF5ED"/>
        <w:spacing w:after="388" w:line="223" w:lineRule="auto"/>
        <w:ind w:left="195" w:right="230" w:hanging="10"/>
        <w:rPr>
          <w:rFonts w:ascii="Times New Roman" w:hAnsi="Times New Roman" w:cs="Times New Roman"/>
          <w:sz w:val="24"/>
          <w:szCs w:val="24"/>
        </w:rPr>
      </w:pPr>
      <w:r w:rsidRPr="00583184">
        <w:rPr>
          <w:rFonts w:ascii="Times New Roman" w:hAnsi="Times New Roman" w:cs="Times New Roman"/>
          <w:color w:val="00A94F"/>
          <w:sz w:val="24"/>
          <w:szCs w:val="24"/>
        </w:rPr>
        <w:t>Use a schedule to prevent possible problem behaviors. Prior to the transition, a teacher can show a “</w:t>
      </w:r>
      <w:proofErr w:type="spellStart"/>
      <w:r w:rsidRPr="00583184">
        <w:rPr>
          <w:rFonts w:ascii="Times New Roman" w:hAnsi="Times New Roman" w:cs="Times New Roman"/>
          <w:color w:val="00A94F"/>
          <w:sz w:val="24"/>
          <w:szCs w:val="24"/>
        </w:rPr>
        <w:t>minischedule</w:t>
      </w:r>
      <w:proofErr w:type="spellEnd"/>
      <w:r w:rsidRPr="00583184">
        <w:rPr>
          <w:rFonts w:ascii="Times New Roman" w:hAnsi="Times New Roman" w:cs="Times New Roman"/>
          <w:color w:val="00A94F"/>
          <w:sz w:val="24"/>
          <w:szCs w:val="24"/>
        </w:rPr>
        <w:t xml:space="preserve">” to the child. This serves as an individualized signal or communication to help prepare the child for what he needs to do next. </w:t>
      </w:r>
    </w:p>
    <w:p w:rsidR="00405413" w:rsidRPr="00583184" w:rsidRDefault="008D657E">
      <w:pPr>
        <w:pBdr>
          <w:top w:val="single" w:sz="8" w:space="0" w:color="00A94F"/>
          <w:left w:val="single" w:sz="8" w:space="0" w:color="00A94F"/>
          <w:bottom w:val="single" w:sz="8" w:space="0" w:color="00A94F"/>
          <w:right w:val="single" w:sz="8" w:space="0" w:color="00A94F"/>
        </w:pBdr>
        <w:shd w:val="clear" w:color="auto" w:fill="ECF5ED"/>
        <w:spacing w:after="77" w:line="253" w:lineRule="auto"/>
        <w:ind w:left="195" w:right="230" w:hanging="10"/>
        <w:jc w:val="both"/>
        <w:rPr>
          <w:rFonts w:ascii="Times New Roman" w:hAnsi="Times New Roman" w:cs="Times New Roman"/>
          <w:sz w:val="24"/>
          <w:szCs w:val="24"/>
        </w:rPr>
      </w:pPr>
      <w:r w:rsidRPr="00583184">
        <w:rPr>
          <w:rFonts w:ascii="Times New Roman" w:hAnsi="Times New Roman" w:cs="Times New Roman"/>
          <w:b/>
          <w:color w:val="00A94F"/>
          <w:sz w:val="24"/>
          <w:szCs w:val="24"/>
        </w:rPr>
        <w:t xml:space="preserve">Scenario Two: </w:t>
      </w:r>
      <w:r w:rsidRPr="00583184">
        <w:rPr>
          <w:rFonts w:ascii="Times New Roman" w:hAnsi="Times New Roman" w:cs="Times New Roman"/>
          <w:sz w:val="24"/>
          <w:szCs w:val="24"/>
        </w:rPr>
        <w:t xml:space="preserve">You announce that it’s time for centers and a girl runs toward the door yelling, “No! Play outside!” </w:t>
      </w:r>
      <w:r w:rsidRPr="00583184">
        <w:rPr>
          <w:rFonts w:ascii="Times New Roman" w:hAnsi="Times New Roman" w:cs="Times New Roman"/>
          <w:i/>
          <w:sz w:val="24"/>
          <w:szCs w:val="24"/>
        </w:rPr>
        <w:t xml:space="preserve">How can you use your visual schedule to teach? What else might you be able to use to teach? </w:t>
      </w:r>
    </w:p>
    <w:p w:rsidR="00405413" w:rsidRPr="00583184" w:rsidRDefault="008D657E">
      <w:pPr>
        <w:pBdr>
          <w:top w:val="single" w:sz="8" w:space="0" w:color="00A94F"/>
          <w:left w:val="single" w:sz="8" w:space="0" w:color="00A94F"/>
          <w:bottom w:val="single" w:sz="8" w:space="0" w:color="00A94F"/>
          <w:right w:val="single" w:sz="8" w:space="0" w:color="00A94F"/>
        </w:pBdr>
        <w:shd w:val="clear" w:color="auto" w:fill="ECF5ED"/>
        <w:spacing w:after="388" w:line="223" w:lineRule="auto"/>
        <w:ind w:left="195" w:right="230" w:hanging="10"/>
        <w:rPr>
          <w:rFonts w:ascii="Times New Roman" w:hAnsi="Times New Roman" w:cs="Times New Roman"/>
          <w:sz w:val="24"/>
          <w:szCs w:val="24"/>
        </w:rPr>
      </w:pPr>
      <w:r w:rsidRPr="00583184">
        <w:rPr>
          <w:rFonts w:ascii="Times New Roman" w:hAnsi="Times New Roman" w:cs="Times New Roman"/>
          <w:color w:val="00A94F"/>
          <w:sz w:val="24"/>
          <w:szCs w:val="24"/>
        </w:rPr>
        <w:t xml:space="preserve">Have more than one schedule posted around the room, in this case, by the door. When the child runs to the door, redirect her to that schedule and point out the next activity listed on the schedule. A teacher could also use an object schedule—show an item depicting the next activity to the child. </w:t>
      </w:r>
    </w:p>
    <w:p w:rsidR="00405413" w:rsidRPr="00583184" w:rsidRDefault="008D657E">
      <w:pPr>
        <w:pBdr>
          <w:top w:val="single" w:sz="8" w:space="0" w:color="00A94F"/>
          <w:left w:val="single" w:sz="8" w:space="0" w:color="00A94F"/>
          <w:bottom w:val="single" w:sz="8" w:space="0" w:color="00A94F"/>
          <w:right w:val="single" w:sz="8" w:space="0" w:color="00A94F"/>
        </w:pBdr>
        <w:shd w:val="clear" w:color="auto" w:fill="ECF5ED"/>
        <w:spacing w:after="77" w:line="253" w:lineRule="auto"/>
        <w:ind w:left="195" w:right="573" w:hanging="10"/>
        <w:jc w:val="both"/>
        <w:rPr>
          <w:rFonts w:ascii="Times New Roman" w:hAnsi="Times New Roman" w:cs="Times New Roman"/>
          <w:sz w:val="24"/>
          <w:szCs w:val="24"/>
        </w:rPr>
      </w:pPr>
      <w:r w:rsidRPr="00583184">
        <w:rPr>
          <w:rFonts w:ascii="Times New Roman" w:hAnsi="Times New Roman" w:cs="Times New Roman"/>
          <w:b/>
          <w:color w:val="00A94F"/>
          <w:sz w:val="24"/>
          <w:szCs w:val="24"/>
        </w:rPr>
        <w:t xml:space="preserve">Scenario Three: </w:t>
      </w:r>
      <w:r w:rsidRPr="00583184">
        <w:rPr>
          <w:rFonts w:ascii="Times New Roman" w:hAnsi="Times New Roman" w:cs="Times New Roman"/>
          <w:sz w:val="24"/>
          <w:szCs w:val="24"/>
        </w:rPr>
        <w:t xml:space="preserve">A child goes to play with her favorite train. When you go over to her and tell her it’s time for snack, she starts screaming and throwing train pieces. </w:t>
      </w:r>
      <w:r w:rsidRPr="00583184">
        <w:rPr>
          <w:rFonts w:ascii="Times New Roman" w:hAnsi="Times New Roman" w:cs="Times New Roman"/>
          <w:i/>
          <w:sz w:val="24"/>
          <w:szCs w:val="24"/>
        </w:rPr>
        <w:t xml:space="preserve">How can you use your visual schedule to teach? What else might you be able to do/use to teach? </w:t>
      </w:r>
    </w:p>
    <w:p w:rsidR="00405413" w:rsidRPr="00583184" w:rsidRDefault="008D657E">
      <w:pPr>
        <w:pBdr>
          <w:top w:val="single" w:sz="8" w:space="0" w:color="00A94F"/>
          <w:left w:val="single" w:sz="8" w:space="0" w:color="00A94F"/>
          <w:bottom w:val="single" w:sz="8" w:space="0" w:color="00A94F"/>
          <w:right w:val="single" w:sz="8" w:space="0" w:color="00A94F"/>
        </w:pBdr>
        <w:shd w:val="clear" w:color="auto" w:fill="ECF5ED"/>
        <w:spacing w:after="388" w:line="223" w:lineRule="auto"/>
        <w:ind w:left="195" w:right="573" w:hanging="10"/>
        <w:rPr>
          <w:rFonts w:ascii="Times New Roman" w:hAnsi="Times New Roman" w:cs="Times New Roman"/>
          <w:sz w:val="24"/>
          <w:szCs w:val="24"/>
        </w:rPr>
      </w:pPr>
      <w:r w:rsidRPr="00583184">
        <w:rPr>
          <w:rFonts w:ascii="Times New Roman" w:hAnsi="Times New Roman" w:cs="Times New Roman"/>
          <w:color w:val="00A94F"/>
          <w:sz w:val="24"/>
          <w:szCs w:val="24"/>
        </w:rPr>
        <w:t xml:space="preserve">Make an individualized schedule for this child with pictures that can be fastened with Velcro for each activity of the day. The teacher takes of the picture of the train and replaces it with a picture of the next activity. A teacher may also use a favorite peer as a model— “I see that Jamal is at circle.” </w:t>
      </w:r>
    </w:p>
    <w:p w:rsidR="00405413" w:rsidRPr="00583184" w:rsidRDefault="008D657E">
      <w:pPr>
        <w:pBdr>
          <w:top w:val="single" w:sz="8" w:space="0" w:color="00A94F"/>
          <w:left w:val="single" w:sz="8" w:space="0" w:color="00A94F"/>
          <w:bottom w:val="single" w:sz="8" w:space="0" w:color="00A94F"/>
          <w:right w:val="single" w:sz="8" w:space="0" w:color="00A94F"/>
        </w:pBdr>
        <w:shd w:val="clear" w:color="auto" w:fill="ECF5ED"/>
        <w:spacing w:after="77" w:line="253" w:lineRule="auto"/>
        <w:ind w:left="195" w:right="230" w:hanging="10"/>
        <w:jc w:val="both"/>
        <w:rPr>
          <w:rFonts w:ascii="Times New Roman" w:hAnsi="Times New Roman" w:cs="Times New Roman"/>
          <w:sz w:val="24"/>
          <w:szCs w:val="24"/>
        </w:rPr>
      </w:pPr>
      <w:r w:rsidRPr="00583184">
        <w:rPr>
          <w:rFonts w:ascii="Times New Roman" w:hAnsi="Times New Roman" w:cs="Times New Roman"/>
          <w:b/>
          <w:color w:val="00A94F"/>
          <w:sz w:val="24"/>
          <w:szCs w:val="24"/>
        </w:rPr>
        <w:t xml:space="preserve">Scenario Four: </w:t>
      </w:r>
      <w:r w:rsidRPr="00583184">
        <w:rPr>
          <w:rFonts w:ascii="Times New Roman" w:hAnsi="Times New Roman" w:cs="Times New Roman"/>
          <w:sz w:val="24"/>
          <w:szCs w:val="24"/>
        </w:rPr>
        <w:t>A new boy arrives in your classroom and he is very scared. When his mother says, “Bye,” he screams, cries, pulls on her leg, and tries to climb up Mommy’s body.</w:t>
      </w:r>
      <w:r w:rsidRPr="00583184">
        <w:rPr>
          <w:rFonts w:ascii="Times New Roman" w:hAnsi="Times New Roman" w:cs="Times New Roman"/>
          <w:i/>
          <w:sz w:val="24"/>
          <w:szCs w:val="24"/>
        </w:rPr>
        <w:t xml:space="preserve"> How can you use your visual schedule to teach? </w:t>
      </w:r>
    </w:p>
    <w:p w:rsidR="00405413" w:rsidRPr="00583184" w:rsidRDefault="008D657E">
      <w:pPr>
        <w:pBdr>
          <w:top w:val="single" w:sz="8" w:space="0" w:color="00A94F"/>
          <w:left w:val="single" w:sz="8" w:space="0" w:color="00A94F"/>
          <w:bottom w:val="single" w:sz="8" w:space="0" w:color="00A94F"/>
          <w:right w:val="single" w:sz="8" w:space="0" w:color="00A94F"/>
        </w:pBdr>
        <w:shd w:val="clear" w:color="auto" w:fill="ECF5ED"/>
        <w:spacing w:after="388" w:line="223" w:lineRule="auto"/>
        <w:ind w:left="195" w:right="230" w:hanging="10"/>
        <w:rPr>
          <w:rFonts w:ascii="Times New Roman" w:hAnsi="Times New Roman" w:cs="Times New Roman"/>
          <w:sz w:val="24"/>
          <w:szCs w:val="24"/>
        </w:rPr>
      </w:pPr>
      <w:r w:rsidRPr="00583184">
        <w:rPr>
          <w:rFonts w:ascii="Times New Roman" w:hAnsi="Times New Roman" w:cs="Times New Roman"/>
          <w:color w:val="00A94F"/>
          <w:sz w:val="24"/>
          <w:szCs w:val="24"/>
        </w:rPr>
        <w:t xml:space="preserve">The daily schedule of the classroom may be a part of the packet that families receive prior to enrollment. </w:t>
      </w:r>
      <w:r w:rsidRPr="00583184">
        <w:rPr>
          <w:rFonts w:ascii="Times New Roman" w:hAnsi="Times New Roman" w:cs="Times New Roman"/>
          <w:sz w:val="24"/>
          <w:szCs w:val="24"/>
        </w:rPr>
        <w:t xml:space="preserve"> </w:t>
      </w:r>
      <w:r w:rsidRPr="00583184">
        <w:rPr>
          <w:rFonts w:ascii="Times New Roman" w:hAnsi="Times New Roman" w:cs="Times New Roman"/>
          <w:color w:val="00A94F"/>
          <w:sz w:val="24"/>
          <w:szCs w:val="24"/>
        </w:rPr>
        <w:t xml:space="preserve">A teacher could ask families to review the schedule with their child before coming to school and to bring the schedule along on the </w:t>
      </w:r>
      <w:proofErr w:type="spellStart"/>
      <w:r w:rsidRPr="00583184">
        <w:rPr>
          <w:rFonts w:ascii="Times New Roman" w:hAnsi="Times New Roman" w:cs="Times New Roman"/>
          <w:color w:val="00A94F"/>
          <w:sz w:val="24"/>
          <w:szCs w:val="24"/>
        </w:rPr>
        <w:t>frst</w:t>
      </w:r>
      <w:proofErr w:type="spellEnd"/>
      <w:r w:rsidRPr="00583184">
        <w:rPr>
          <w:rFonts w:ascii="Times New Roman" w:hAnsi="Times New Roman" w:cs="Times New Roman"/>
          <w:color w:val="00A94F"/>
          <w:sz w:val="24"/>
          <w:szCs w:val="24"/>
        </w:rPr>
        <w:t xml:space="preserve"> day of school. A family member could review the schedule with the child and help the child see how the familiar schedule is the same as the schedule posted in the classroom. </w:t>
      </w:r>
    </w:p>
    <w:p w:rsidR="00405413" w:rsidRPr="00583184" w:rsidRDefault="008D657E">
      <w:pPr>
        <w:pBdr>
          <w:top w:val="single" w:sz="8" w:space="0" w:color="00A94F"/>
          <w:left w:val="single" w:sz="8" w:space="0" w:color="00A94F"/>
          <w:bottom w:val="single" w:sz="8" w:space="0" w:color="00A94F"/>
          <w:right w:val="single" w:sz="8" w:space="0" w:color="00A94F"/>
        </w:pBdr>
        <w:shd w:val="clear" w:color="auto" w:fill="ECF5ED"/>
        <w:spacing w:after="77" w:line="253" w:lineRule="auto"/>
        <w:ind w:left="195" w:right="268" w:hanging="10"/>
        <w:jc w:val="both"/>
        <w:rPr>
          <w:rFonts w:ascii="Times New Roman" w:hAnsi="Times New Roman" w:cs="Times New Roman"/>
          <w:sz w:val="24"/>
          <w:szCs w:val="24"/>
        </w:rPr>
      </w:pPr>
      <w:r w:rsidRPr="00583184">
        <w:rPr>
          <w:rFonts w:ascii="Times New Roman" w:hAnsi="Times New Roman" w:cs="Times New Roman"/>
          <w:b/>
          <w:color w:val="00A94F"/>
          <w:sz w:val="24"/>
          <w:szCs w:val="24"/>
        </w:rPr>
        <w:t xml:space="preserve">Scenario Five: </w:t>
      </w:r>
      <w:r w:rsidRPr="00583184">
        <w:rPr>
          <w:rFonts w:ascii="Times New Roman" w:hAnsi="Times New Roman" w:cs="Times New Roman"/>
          <w:sz w:val="24"/>
          <w:szCs w:val="24"/>
        </w:rPr>
        <w:t xml:space="preserve">Today you have scheduled water play outside. All of the children are excited and have been anticipating the outside fun all week. Unfortunately, there is a thunderstorm watch and it’s raining, so there will be no outside fun today. </w:t>
      </w:r>
      <w:r w:rsidRPr="00583184">
        <w:rPr>
          <w:rFonts w:ascii="Times New Roman" w:hAnsi="Times New Roman" w:cs="Times New Roman"/>
          <w:i/>
          <w:sz w:val="24"/>
          <w:szCs w:val="24"/>
        </w:rPr>
        <w:t xml:space="preserve">How will you teach using your visual schedule to prevent challenging behavior? </w:t>
      </w:r>
    </w:p>
    <w:p w:rsidR="00405413" w:rsidRPr="00583184" w:rsidRDefault="008D657E">
      <w:pPr>
        <w:pBdr>
          <w:top w:val="single" w:sz="8" w:space="0" w:color="00A94F"/>
          <w:left w:val="single" w:sz="8" w:space="0" w:color="00A94F"/>
          <w:bottom w:val="single" w:sz="8" w:space="0" w:color="00A94F"/>
          <w:right w:val="single" w:sz="8" w:space="0" w:color="00A94F"/>
        </w:pBdr>
        <w:shd w:val="clear" w:color="auto" w:fill="ECF5ED"/>
        <w:spacing w:after="88" w:line="223" w:lineRule="auto"/>
        <w:ind w:left="195" w:right="268" w:hanging="10"/>
        <w:rPr>
          <w:rFonts w:ascii="Times New Roman" w:hAnsi="Times New Roman" w:cs="Times New Roman"/>
          <w:sz w:val="24"/>
          <w:szCs w:val="24"/>
        </w:rPr>
      </w:pPr>
      <w:r w:rsidRPr="00583184">
        <w:rPr>
          <w:rFonts w:ascii="Times New Roman" w:hAnsi="Times New Roman" w:cs="Times New Roman"/>
          <w:color w:val="00A94F"/>
          <w:sz w:val="24"/>
          <w:szCs w:val="24"/>
        </w:rPr>
        <w:t xml:space="preserve">One way to use the visual schedule to prevent challenging behavior is to mention the change in the schedule during group time. Involve children in group problem solving. </w:t>
      </w:r>
    </w:p>
    <w:p w:rsidR="00405413" w:rsidRPr="00583184" w:rsidRDefault="008D657E" w:rsidP="00583184">
      <w:pPr>
        <w:pBdr>
          <w:top w:val="single" w:sz="8" w:space="0" w:color="00A94F"/>
          <w:left w:val="single" w:sz="8" w:space="0" w:color="00A94F"/>
          <w:bottom w:val="single" w:sz="8" w:space="0" w:color="00A94F"/>
          <w:right w:val="single" w:sz="8" w:space="0" w:color="00A94F"/>
        </w:pBdr>
        <w:shd w:val="clear" w:color="auto" w:fill="ECF5ED"/>
        <w:spacing w:after="1047" w:line="223" w:lineRule="auto"/>
        <w:ind w:left="195" w:right="268" w:hanging="10"/>
        <w:rPr>
          <w:rFonts w:ascii="Times New Roman" w:hAnsi="Times New Roman" w:cs="Times New Roman"/>
          <w:sz w:val="24"/>
          <w:szCs w:val="24"/>
        </w:rPr>
      </w:pPr>
      <w:r w:rsidRPr="00583184">
        <w:rPr>
          <w:rFonts w:ascii="Times New Roman" w:hAnsi="Times New Roman" w:cs="Times New Roman"/>
          <w:color w:val="00A94F"/>
          <w:sz w:val="24"/>
          <w:szCs w:val="24"/>
        </w:rPr>
        <w:t xml:space="preserve">A teacher could say, “We have a problem today. Our schedule said we were going to go outside to have some special water play time. It is raining </w:t>
      </w:r>
      <w:proofErr w:type="spellStart"/>
      <w:r w:rsidRPr="00583184">
        <w:rPr>
          <w:rFonts w:ascii="Times New Roman" w:hAnsi="Times New Roman" w:cs="Times New Roman"/>
          <w:color w:val="00A94F"/>
          <w:sz w:val="24"/>
          <w:szCs w:val="24"/>
        </w:rPr>
        <w:t>prety</w:t>
      </w:r>
      <w:proofErr w:type="spellEnd"/>
      <w:r w:rsidRPr="00583184">
        <w:rPr>
          <w:rFonts w:ascii="Times New Roman" w:hAnsi="Times New Roman" w:cs="Times New Roman"/>
          <w:color w:val="00A94F"/>
          <w:sz w:val="24"/>
          <w:szCs w:val="24"/>
        </w:rPr>
        <w:t xml:space="preserve"> hard outside and in fact, the weather is so bad today that</w:t>
      </w:r>
      <w:r w:rsidRPr="00583184">
        <w:rPr>
          <w:rFonts w:ascii="Times New Roman" w:hAnsi="Times New Roman" w:cs="Times New Roman"/>
          <w:sz w:val="24"/>
          <w:szCs w:val="24"/>
        </w:rPr>
        <w:t xml:space="preserve"> </w:t>
      </w:r>
    </w:p>
    <w:p w:rsidR="00405413" w:rsidRPr="00583184" w:rsidRDefault="008D657E">
      <w:pPr>
        <w:spacing w:after="0"/>
        <w:ind w:left="10" w:right="-15" w:hanging="10"/>
        <w:jc w:val="right"/>
        <w:rPr>
          <w:rFonts w:ascii="Times New Roman" w:hAnsi="Times New Roman" w:cs="Times New Roman"/>
          <w:sz w:val="32"/>
          <w:szCs w:val="32"/>
        </w:rPr>
      </w:pPr>
      <w:r w:rsidRPr="00583184">
        <w:rPr>
          <w:rFonts w:ascii="Times New Roman" w:eastAsia="Century Gothic" w:hAnsi="Times New Roman" w:cs="Times New Roman"/>
          <w:sz w:val="32"/>
          <w:szCs w:val="32"/>
        </w:rPr>
        <w:lastRenderedPageBreak/>
        <w:t xml:space="preserve">LEARNING ACTIVITY </w:t>
      </w:r>
    </w:p>
    <w:p w:rsidR="00405413" w:rsidRPr="00583184" w:rsidRDefault="008D657E" w:rsidP="00583184">
      <w:pPr>
        <w:pStyle w:val="Heading1"/>
        <w:ind w:right="-15"/>
        <w:rPr>
          <w:rFonts w:ascii="Times New Roman" w:hAnsi="Times New Roman" w:cs="Times New Roman"/>
          <w:color w:val="auto"/>
          <w:szCs w:val="32"/>
        </w:rPr>
      </w:pPr>
      <w:r w:rsidRPr="00583184">
        <w:rPr>
          <w:rFonts w:ascii="Times New Roman" w:hAnsi="Times New Roman" w:cs="Times New Roman"/>
          <w:color w:val="auto"/>
          <w:szCs w:val="32"/>
        </w:rPr>
        <w:t xml:space="preserve">SCHEDULES AND ROUTINES </w:t>
      </w:r>
    </w:p>
    <w:p w:rsidR="00405413" w:rsidRPr="00583184" w:rsidRDefault="008D657E" w:rsidP="00583184">
      <w:pPr>
        <w:pStyle w:val="Heading2"/>
        <w:spacing w:after="43"/>
        <w:ind w:left="0" w:firstLine="0"/>
        <w:rPr>
          <w:rFonts w:ascii="Times New Roman" w:hAnsi="Times New Roman" w:cs="Times New Roman"/>
          <w:sz w:val="24"/>
          <w:szCs w:val="24"/>
        </w:rPr>
      </w:pPr>
      <w:r w:rsidRPr="00583184">
        <w:rPr>
          <w:rFonts w:ascii="Times New Roman" w:hAnsi="Times New Roman" w:cs="Times New Roman"/>
          <w:sz w:val="24"/>
          <w:szCs w:val="24"/>
        </w:rPr>
        <w:t xml:space="preserve">GROUP PROBLEM SOLVING </w:t>
      </w:r>
    </w:p>
    <w:p w:rsidR="00405413" w:rsidRPr="00583184" w:rsidRDefault="008D657E">
      <w:pPr>
        <w:spacing w:after="284"/>
        <w:ind w:left="-5" w:hanging="10"/>
        <w:rPr>
          <w:rFonts w:ascii="Times New Roman" w:hAnsi="Times New Roman" w:cs="Times New Roman"/>
          <w:sz w:val="24"/>
          <w:szCs w:val="24"/>
        </w:rPr>
      </w:pPr>
      <w:r w:rsidRPr="00583184">
        <w:rPr>
          <w:rFonts w:ascii="Times New Roman" w:hAnsi="Times New Roman" w:cs="Times New Roman"/>
          <w:b/>
          <w:sz w:val="24"/>
          <w:szCs w:val="24"/>
        </w:rPr>
        <w:t>Directions:</w:t>
      </w:r>
      <w:r w:rsidRPr="00583184">
        <w:rPr>
          <w:rFonts w:ascii="Times New Roman" w:hAnsi="Times New Roman" w:cs="Times New Roman"/>
          <w:sz w:val="24"/>
          <w:szCs w:val="24"/>
        </w:rPr>
        <w:t xml:space="preserve"> Read the following scenarios. Write out possible solutions for the problems using the italicized prompts. </w:t>
      </w:r>
    </w:p>
    <w:p w:rsidR="00405413" w:rsidRPr="00583184" w:rsidRDefault="008D657E">
      <w:pPr>
        <w:pBdr>
          <w:top w:val="single" w:sz="8" w:space="0" w:color="00A94F"/>
          <w:left w:val="single" w:sz="8" w:space="0" w:color="00A94F"/>
          <w:bottom w:val="single" w:sz="8" w:space="0" w:color="00A94F"/>
          <w:right w:val="single" w:sz="8" w:space="0" w:color="00A94F"/>
        </w:pBdr>
        <w:shd w:val="clear" w:color="auto" w:fill="E9F4EB"/>
        <w:spacing w:after="1510" w:line="253" w:lineRule="auto"/>
        <w:ind w:left="195" w:right="191" w:hanging="10"/>
        <w:jc w:val="both"/>
        <w:rPr>
          <w:rFonts w:ascii="Times New Roman" w:hAnsi="Times New Roman" w:cs="Times New Roman"/>
          <w:sz w:val="24"/>
          <w:szCs w:val="24"/>
        </w:rPr>
      </w:pPr>
      <w:r w:rsidRPr="00583184">
        <w:rPr>
          <w:rFonts w:ascii="Times New Roman" w:hAnsi="Times New Roman" w:cs="Times New Roman"/>
          <w:b/>
          <w:color w:val="00A94F"/>
          <w:sz w:val="24"/>
          <w:szCs w:val="24"/>
        </w:rPr>
        <w:t xml:space="preserve">Scenario One: </w:t>
      </w:r>
      <w:r w:rsidRPr="00583184">
        <w:rPr>
          <w:rFonts w:ascii="Times New Roman" w:hAnsi="Times New Roman" w:cs="Times New Roman"/>
          <w:sz w:val="24"/>
          <w:szCs w:val="24"/>
        </w:rPr>
        <w:t xml:space="preserve">You say it’s time for circle. One boy roams away from circle. When you try to guide him to circle, he drops to the ground and will not budge. </w:t>
      </w:r>
      <w:r w:rsidRPr="00583184">
        <w:rPr>
          <w:rFonts w:ascii="Times New Roman" w:hAnsi="Times New Roman" w:cs="Times New Roman"/>
          <w:i/>
          <w:sz w:val="24"/>
          <w:szCs w:val="24"/>
        </w:rPr>
        <w:t xml:space="preserve">How can you use your visual schedule to teach? </w:t>
      </w:r>
    </w:p>
    <w:p w:rsidR="006828D7" w:rsidRPr="00583184" w:rsidRDefault="006828D7">
      <w:pPr>
        <w:pBdr>
          <w:top w:val="single" w:sz="8" w:space="0" w:color="00A94F"/>
          <w:left w:val="single" w:sz="8" w:space="0" w:color="00A94F"/>
          <w:bottom w:val="single" w:sz="8" w:space="0" w:color="00A94F"/>
          <w:right w:val="single" w:sz="8" w:space="0" w:color="00A94F"/>
        </w:pBdr>
        <w:shd w:val="clear" w:color="auto" w:fill="E9F4EB"/>
        <w:spacing w:after="1510" w:line="253" w:lineRule="auto"/>
        <w:ind w:left="195" w:right="191" w:hanging="10"/>
        <w:jc w:val="both"/>
        <w:rPr>
          <w:rFonts w:ascii="Times New Roman" w:hAnsi="Times New Roman" w:cs="Times New Roman"/>
          <w:sz w:val="24"/>
          <w:szCs w:val="24"/>
        </w:rPr>
      </w:pPr>
    </w:p>
    <w:p w:rsidR="00583184" w:rsidRPr="00583184" w:rsidRDefault="00583184">
      <w:pPr>
        <w:pBdr>
          <w:top w:val="single" w:sz="8" w:space="0" w:color="00A94F"/>
          <w:left w:val="single" w:sz="8" w:space="0" w:color="00A94F"/>
          <w:bottom w:val="single" w:sz="8" w:space="0" w:color="00A94F"/>
          <w:right w:val="single" w:sz="8" w:space="0" w:color="00A94F"/>
        </w:pBdr>
        <w:shd w:val="clear" w:color="auto" w:fill="E9F4EB"/>
        <w:spacing w:after="1551" w:line="253" w:lineRule="auto"/>
        <w:ind w:left="195" w:right="638" w:hanging="10"/>
        <w:jc w:val="both"/>
        <w:rPr>
          <w:rFonts w:ascii="Times New Roman" w:hAnsi="Times New Roman" w:cs="Times New Roman"/>
          <w:b/>
          <w:i/>
          <w:color w:val="00A94F"/>
          <w:sz w:val="24"/>
          <w:szCs w:val="24"/>
        </w:rPr>
      </w:pPr>
      <w:r w:rsidRPr="00583184">
        <w:rPr>
          <w:rFonts w:ascii="Times New Roman" w:hAnsi="Times New Roman" w:cs="Times New Roman"/>
          <w:b/>
          <w:color w:val="00A94F"/>
          <w:sz w:val="24"/>
          <w:szCs w:val="24"/>
        </w:rPr>
        <w:t xml:space="preserve">Scenario Two: </w:t>
      </w:r>
      <w:r w:rsidRPr="00583184">
        <w:rPr>
          <w:rFonts w:ascii="Times New Roman" w:hAnsi="Times New Roman" w:cs="Times New Roman"/>
          <w:sz w:val="24"/>
          <w:szCs w:val="24"/>
        </w:rPr>
        <w:t>You announce that it’s time for centers and a girl runs toward the door yelling, “No! P</w:t>
      </w:r>
      <w:r>
        <w:rPr>
          <w:rFonts w:ascii="Times New Roman" w:hAnsi="Times New Roman" w:cs="Times New Roman"/>
          <w:sz w:val="24"/>
          <w:szCs w:val="24"/>
        </w:rPr>
        <w:t xml:space="preserve">lay outside!” </w:t>
      </w:r>
      <w:r>
        <w:rPr>
          <w:rFonts w:ascii="Times New Roman" w:hAnsi="Times New Roman" w:cs="Times New Roman"/>
          <w:i/>
          <w:sz w:val="24"/>
          <w:szCs w:val="24"/>
        </w:rPr>
        <w:t>How can you use your visual schedule to teach? What else might you be able to use to teach?</w:t>
      </w:r>
      <w:bookmarkStart w:id="0" w:name="_GoBack"/>
      <w:bookmarkEnd w:id="0"/>
    </w:p>
    <w:p w:rsidR="00583184" w:rsidRPr="00583184" w:rsidRDefault="00583184" w:rsidP="00583184">
      <w:pPr>
        <w:pBdr>
          <w:top w:val="single" w:sz="8" w:space="0" w:color="00A94F"/>
          <w:left w:val="single" w:sz="8" w:space="0" w:color="00A94F"/>
          <w:bottom w:val="single" w:sz="8" w:space="0" w:color="00A94F"/>
          <w:right w:val="single" w:sz="8" w:space="0" w:color="00A94F"/>
        </w:pBdr>
        <w:shd w:val="clear" w:color="auto" w:fill="E9F4EB"/>
        <w:spacing w:after="1551" w:line="253" w:lineRule="auto"/>
        <w:ind w:left="195" w:right="638" w:hanging="10"/>
        <w:jc w:val="both"/>
        <w:rPr>
          <w:rFonts w:ascii="Times New Roman" w:hAnsi="Times New Roman" w:cs="Times New Roman"/>
          <w:sz w:val="24"/>
          <w:szCs w:val="24"/>
        </w:rPr>
      </w:pPr>
    </w:p>
    <w:p w:rsidR="006828D7" w:rsidRPr="006828D7" w:rsidRDefault="00583184" w:rsidP="00583184">
      <w:pPr>
        <w:pBdr>
          <w:top w:val="single" w:sz="8" w:space="0" w:color="00A94F"/>
          <w:left w:val="single" w:sz="8" w:space="0" w:color="00A94F"/>
          <w:bottom w:val="single" w:sz="8" w:space="0" w:color="00A94F"/>
          <w:right w:val="single" w:sz="8" w:space="0" w:color="00A94F"/>
        </w:pBdr>
        <w:shd w:val="clear" w:color="auto" w:fill="E9F4EB"/>
        <w:spacing w:after="1510" w:line="253" w:lineRule="auto"/>
        <w:ind w:left="195" w:right="191" w:hanging="10"/>
        <w:jc w:val="both"/>
        <w:rPr>
          <w:rFonts w:ascii="Times New Roman" w:hAnsi="Times New Roman" w:cs="Times New Roman"/>
          <w:b/>
          <w:i/>
          <w:color w:val="00A94F"/>
          <w:sz w:val="24"/>
          <w:szCs w:val="24"/>
        </w:rPr>
      </w:pPr>
      <w:r w:rsidRPr="00583184">
        <w:rPr>
          <w:rFonts w:ascii="Times New Roman" w:hAnsi="Times New Roman" w:cs="Times New Roman"/>
          <w:b/>
          <w:color w:val="00A94F"/>
          <w:sz w:val="24"/>
          <w:szCs w:val="24"/>
        </w:rPr>
        <w:t xml:space="preserve">Scenario </w:t>
      </w:r>
      <w:r w:rsidR="006828D7">
        <w:rPr>
          <w:rFonts w:ascii="Times New Roman" w:hAnsi="Times New Roman" w:cs="Times New Roman"/>
          <w:b/>
          <w:color w:val="00A94F"/>
          <w:sz w:val="24"/>
          <w:szCs w:val="24"/>
        </w:rPr>
        <w:t>Three</w:t>
      </w:r>
      <w:r w:rsidRPr="00583184">
        <w:rPr>
          <w:rFonts w:ascii="Times New Roman" w:hAnsi="Times New Roman" w:cs="Times New Roman"/>
          <w:b/>
          <w:color w:val="00A94F"/>
          <w:sz w:val="24"/>
          <w:szCs w:val="24"/>
        </w:rPr>
        <w:t xml:space="preserve">: </w:t>
      </w:r>
      <w:r w:rsidR="006828D7" w:rsidRPr="00583184">
        <w:rPr>
          <w:rFonts w:ascii="Times New Roman" w:hAnsi="Times New Roman" w:cs="Times New Roman"/>
          <w:sz w:val="24"/>
          <w:szCs w:val="24"/>
        </w:rPr>
        <w:t>A child goes to play with her favorite train. When you go over to her and tell her it’</w:t>
      </w:r>
      <w:r w:rsidR="006828D7">
        <w:rPr>
          <w:rFonts w:ascii="Times New Roman" w:hAnsi="Times New Roman" w:cs="Times New Roman"/>
          <w:sz w:val="24"/>
          <w:szCs w:val="24"/>
        </w:rPr>
        <w:t xml:space="preserve">s time for snack, she starts screaming and throwing train pieces. </w:t>
      </w:r>
      <w:r w:rsidR="006828D7">
        <w:rPr>
          <w:rFonts w:ascii="Times New Roman" w:hAnsi="Times New Roman" w:cs="Times New Roman"/>
          <w:i/>
          <w:sz w:val="24"/>
          <w:szCs w:val="24"/>
        </w:rPr>
        <w:t>How can you use your visual schedule to teach? What else might you be able to do/use to teach?</w:t>
      </w:r>
    </w:p>
    <w:p w:rsidR="00583184" w:rsidRPr="00583184" w:rsidRDefault="00583184" w:rsidP="00583184">
      <w:pPr>
        <w:pBdr>
          <w:top w:val="single" w:sz="8" w:space="0" w:color="00A94F"/>
          <w:left w:val="single" w:sz="8" w:space="0" w:color="00A94F"/>
          <w:bottom w:val="single" w:sz="8" w:space="0" w:color="00A94F"/>
          <w:right w:val="single" w:sz="8" w:space="0" w:color="00A94F"/>
        </w:pBdr>
        <w:shd w:val="clear" w:color="auto" w:fill="E9F4EB"/>
        <w:spacing w:after="1510" w:line="253" w:lineRule="auto"/>
        <w:ind w:left="195" w:right="191" w:hanging="10"/>
        <w:jc w:val="both"/>
        <w:rPr>
          <w:rFonts w:ascii="Times New Roman" w:hAnsi="Times New Roman" w:cs="Times New Roman"/>
          <w:sz w:val="24"/>
          <w:szCs w:val="24"/>
        </w:rPr>
      </w:pPr>
      <w:r w:rsidRPr="00583184">
        <w:rPr>
          <w:rFonts w:ascii="Times New Roman" w:hAnsi="Times New Roman" w:cs="Times New Roman"/>
          <w:i/>
          <w:sz w:val="24"/>
          <w:szCs w:val="24"/>
        </w:rPr>
        <w:t xml:space="preserve"> </w:t>
      </w:r>
    </w:p>
    <w:p w:rsidR="00405413" w:rsidRDefault="008D657E">
      <w:pPr>
        <w:pBdr>
          <w:top w:val="single" w:sz="8" w:space="0" w:color="00A94F"/>
          <w:left w:val="single" w:sz="8" w:space="0" w:color="00A94F"/>
          <w:bottom w:val="single" w:sz="8" w:space="0" w:color="00A94F"/>
          <w:right w:val="single" w:sz="8" w:space="0" w:color="00A94F"/>
        </w:pBdr>
        <w:shd w:val="clear" w:color="auto" w:fill="E9F4EB"/>
        <w:spacing w:after="1510" w:line="253" w:lineRule="auto"/>
        <w:ind w:left="195" w:right="191" w:hanging="10"/>
        <w:jc w:val="both"/>
        <w:rPr>
          <w:rFonts w:ascii="Times New Roman" w:hAnsi="Times New Roman" w:cs="Times New Roman"/>
          <w:i/>
          <w:sz w:val="24"/>
          <w:szCs w:val="24"/>
        </w:rPr>
      </w:pPr>
      <w:r w:rsidRPr="00583184">
        <w:rPr>
          <w:rFonts w:ascii="Times New Roman" w:hAnsi="Times New Roman" w:cs="Times New Roman"/>
          <w:b/>
          <w:color w:val="00A94F"/>
          <w:sz w:val="24"/>
          <w:szCs w:val="24"/>
        </w:rPr>
        <w:lastRenderedPageBreak/>
        <w:t xml:space="preserve">Scenario Four: </w:t>
      </w:r>
      <w:r w:rsidRPr="00583184">
        <w:rPr>
          <w:rFonts w:ascii="Times New Roman" w:hAnsi="Times New Roman" w:cs="Times New Roman"/>
          <w:sz w:val="24"/>
          <w:szCs w:val="24"/>
        </w:rPr>
        <w:t>A new boy arrives in your classroom and he is very scared. When his mother says, “Bye,” he screams, cries, pulls on her leg, and tries to climb up Mommy’s body.</w:t>
      </w:r>
      <w:r w:rsidRPr="00583184">
        <w:rPr>
          <w:rFonts w:ascii="Times New Roman" w:hAnsi="Times New Roman" w:cs="Times New Roman"/>
          <w:i/>
          <w:sz w:val="24"/>
          <w:szCs w:val="24"/>
        </w:rPr>
        <w:t xml:space="preserve"> How can you use your visual schedule to teach? </w:t>
      </w:r>
    </w:p>
    <w:p w:rsidR="006828D7" w:rsidRPr="00583184" w:rsidRDefault="006828D7">
      <w:pPr>
        <w:pBdr>
          <w:top w:val="single" w:sz="8" w:space="0" w:color="00A94F"/>
          <w:left w:val="single" w:sz="8" w:space="0" w:color="00A94F"/>
          <w:bottom w:val="single" w:sz="8" w:space="0" w:color="00A94F"/>
          <w:right w:val="single" w:sz="8" w:space="0" w:color="00A94F"/>
        </w:pBdr>
        <w:shd w:val="clear" w:color="auto" w:fill="E9F4EB"/>
        <w:spacing w:after="1510" w:line="253" w:lineRule="auto"/>
        <w:ind w:left="195" w:right="191" w:hanging="10"/>
        <w:jc w:val="both"/>
        <w:rPr>
          <w:rFonts w:ascii="Times New Roman" w:hAnsi="Times New Roman" w:cs="Times New Roman"/>
          <w:sz w:val="24"/>
          <w:szCs w:val="24"/>
        </w:rPr>
      </w:pPr>
    </w:p>
    <w:p w:rsidR="00405413" w:rsidRDefault="008D657E" w:rsidP="00583184">
      <w:pPr>
        <w:pBdr>
          <w:top w:val="single" w:sz="8" w:space="0" w:color="00A94F"/>
          <w:left w:val="single" w:sz="8" w:space="0" w:color="00A94F"/>
          <w:bottom w:val="single" w:sz="8" w:space="0" w:color="00A94F"/>
          <w:right w:val="single" w:sz="8" w:space="0" w:color="00A94F"/>
        </w:pBdr>
        <w:shd w:val="clear" w:color="auto" w:fill="E9F4EB"/>
        <w:spacing w:after="2236" w:line="253" w:lineRule="auto"/>
        <w:ind w:left="195" w:right="499" w:hanging="10"/>
        <w:jc w:val="both"/>
        <w:rPr>
          <w:rFonts w:ascii="Times New Roman" w:hAnsi="Times New Roman" w:cs="Times New Roman"/>
          <w:i/>
          <w:sz w:val="24"/>
          <w:szCs w:val="24"/>
        </w:rPr>
      </w:pPr>
      <w:r w:rsidRPr="00583184">
        <w:rPr>
          <w:rFonts w:ascii="Times New Roman" w:hAnsi="Times New Roman" w:cs="Times New Roman"/>
          <w:b/>
          <w:color w:val="00A94F"/>
          <w:sz w:val="24"/>
          <w:szCs w:val="24"/>
        </w:rPr>
        <w:t xml:space="preserve">Scenario Five: </w:t>
      </w:r>
      <w:r w:rsidRPr="00583184">
        <w:rPr>
          <w:rFonts w:ascii="Times New Roman" w:hAnsi="Times New Roman" w:cs="Times New Roman"/>
          <w:sz w:val="24"/>
          <w:szCs w:val="24"/>
        </w:rPr>
        <w:t xml:space="preserve">Today you have scheduled water play outside. All of the children are excited and have been anticipating the outside fun all week. Unfortunately, there is a thunderstorm watch and it’s raining, so there will be no outside fun today. </w:t>
      </w:r>
      <w:r w:rsidRPr="00583184">
        <w:rPr>
          <w:rFonts w:ascii="Times New Roman" w:hAnsi="Times New Roman" w:cs="Times New Roman"/>
          <w:i/>
          <w:sz w:val="24"/>
          <w:szCs w:val="24"/>
        </w:rPr>
        <w:t xml:space="preserve">How will you teach using your visual schedule to prevent challenging behavior? </w:t>
      </w:r>
    </w:p>
    <w:p w:rsidR="006828D7" w:rsidRPr="00583184" w:rsidRDefault="006828D7" w:rsidP="00583184">
      <w:pPr>
        <w:pBdr>
          <w:top w:val="single" w:sz="8" w:space="0" w:color="00A94F"/>
          <w:left w:val="single" w:sz="8" w:space="0" w:color="00A94F"/>
          <w:bottom w:val="single" w:sz="8" w:space="0" w:color="00A94F"/>
          <w:right w:val="single" w:sz="8" w:space="0" w:color="00A94F"/>
        </w:pBdr>
        <w:shd w:val="clear" w:color="auto" w:fill="E9F4EB"/>
        <w:spacing w:after="2236" w:line="253" w:lineRule="auto"/>
        <w:ind w:left="195" w:right="499" w:hanging="10"/>
        <w:jc w:val="both"/>
        <w:rPr>
          <w:rFonts w:ascii="Times New Roman" w:hAnsi="Times New Roman" w:cs="Times New Roman"/>
          <w:sz w:val="24"/>
          <w:szCs w:val="24"/>
        </w:rPr>
      </w:pPr>
    </w:p>
    <w:sectPr w:rsidR="006828D7" w:rsidRPr="00583184" w:rsidSect="00583184">
      <w:footerReference w:type="default" r:id="rId6"/>
      <w:pgSz w:w="12240" w:h="15840"/>
      <w:pgMar w:top="840" w:right="700" w:bottom="642"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F4D" w:rsidRDefault="00781F4D" w:rsidP="00583184">
      <w:pPr>
        <w:spacing w:after="0" w:line="240" w:lineRule="auto"/>
      </w:pPr>
      <w:r>
        <w:separator/>
      </w:r>
    </w:p>
  </w:endnote>
  <w:endnote w:type="continuationSeparator" w:id="0">
    <w:p w:rsidR="00781F4D" w:rsidRDefault="00781F4D" w:rsidP="0058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84" w:rsidRDefault="00583184" w:rsidP="00583184">
    <w:pPr>
      <w:spacing w:after="0"/>
      <w:ind w:left="-5" w:hanging="10"/>
      <w:rPr>
        <w:rFonts w:ascii="Times New Roman" w:hAnsi="Times New Roman" w:cs="Times New Roman"/>
        <w:sz w:val="24"/>
        <w:szCs w:val="24"/>
      </w:rPr>
    </w:pPr>
    <w:r>
      <w:rPr>
        <w:noProof/>
      </w:rPr>
      <w:drawing>
        <wp:inline distT="0" distB="0" distL="0" distR="0" wp14:anchorId="6126F110" wp14:editId="2DFAE933">
          <wp:extent cx="1676400" cy="619125"/>
          <wp:effectExtent l="0" t="0" r="0" b="9525"/>
          <wp:docPr id="1" name="Picture 1" descr="NCQ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6400" cy="619125"/>
                  </a:xfrm>
                  <a:prstGeom prst="rect">
                    <a:avLst/>
                  </a:prstGeom>
                </pic:spPr>
              </pic:pic>
            </a:graphicData>
          </a:graphic>
        </wp:inline>
      </w:drawing>
    </w:r>
  </w:p>
  <w:p w:rsidR="00583184" w:rsidRPr="00832717" w:rsidRDefault="00583184" w:rsidP="00583184">
    <w:pPr>
      <w:spacing w:after="0"/>
      <w:ind w:left="-5" w:hanging="10"/>
      <w:rPr>
        <w:rFonts w:ascii="Times New Roman" w:hAnsi="Times New Roman" w:cs="Times New Roman"/>
        <w:sz w:val="24"/>
        <w:szCs w:val="24"/>
      </w:rPr>
    </w:pPr>
    <w:r w:rsidRPr="00832717">
      <w:rPr>
        <w:rFonts w:ascii="Times New Roman" w:hAnsi="Times New Roman" w:cs="Times New Roman"/>
        <w:sz w:val="24"/>
        <w:szCs w:val="24"/>
      </w:rPr>
      <w:t xml:space="preserve">For more Information, contact us at: </w:t>
    </w:r>
    <w:r w:rsidRPr="00832717">
      <w:rPr>
        <w:rFonts w:ascii="Times New Roman" w:hAnsi="Times New Roman" w:cs="Times New Roman"/>
        <w:b/>
        <w:sz w:val="24"/>
        <w:szCs w:val="24"/>
      </w:rPr>
      <w:t xml:space="preserve">ncqtl@uw.edu </w:t>
    </w:r>
    <w:r w:rsidRPr="00832717">
      <w:rPr>
        <w:rFonts w:ascii="Times New Roman" w:hAnsi="Times New Roman" w:cs="Times New Roman"/>
        <w:sz w:val="24"/>
        <w:szCs w:val="24"/>
      </w:rPr>
      <w:t xml:space="preserve">or </w:t>
    </w:r>
    <w:r w:rsidRPr="00832717">
      <w:rPr>
        <w:rFonts w:ascii="Times New Roman" w:hAnsi="Times New Roman" w:cs="Times New Roman"/>
        <w:b/>
        <w:sz w:val="24"/>
        <w:szCs w:val="24"/>
      </w:rPr>
      <w:t>877-731-0764</w:t>
    </w:r>
  </w:p>
  <w:p w:rsidR="00583184" w:rsidRDefault="00583184" w:rsidP="00583184">
    <w:pPr>
      <w:spacing w:after="0"/>
      <w:ind w:left="-5" w:hanging="10"/>
      <w:rPr>
        <w:rFonts w:ascii="Times New Roman" w:hAnsi="Times New Roman" w:cs="Times New Roman"/>
        <w:sz w:val="24"/>
        <w:szCs w:val="24"/>
      </w:rPr>
    </w:pPr>
  </w:p>
  <w:p w:rsidR="00583184" w:rsidRPr="007519BD" w:rsidRDefault="00583184" w:rsidP="00583184">
    <w:pPr>
      <w:spacing w:after="0"/>
      <w:ind w:left="-5" w:hanging="10"/>
      <w:rPr>
        <w:rFonts w:ascii="Times New Roman" w:hAnsi="Times New Roman" w:cs="Times New Roman"/>
        <w:sz w:val="24"/>
        <w:szCs w:val="24"/>
      </w:rPr>
    </w:pPr>
    <w:r w:rsidRPr="00832717">
      <w:rPr>
        <w:rFonts w:ascii="Times New Roman" w:hAnsi="Times New Roman" w:cs="Times New Roman"/>
        <w:sz w:val="24"/>
        <w:szCs w:val="24"/>
      </w:rPr>
      <w:t>This document was prepared u</w:t>
    </w:r>
    <w:r>
      <w:rPr>
        <w:rFonts w:ascii="Times New Roman" w:hAnsi="Times New Roman" w:cs="Times New Roman"/>
        <w:sz w:val="24"/>
        <w:szCs w:val="24"/>
      </w:rPr>
      <w:t>nder Grant #90HC0002 for the U.S</w:t>
    </w:r>
    <w:r w:rsidRPr="00832717">
      <w:rPr>
        <w:rFonts w:ascii="Times New Roman" w:hAnsi="Times New Roman" w:cs="Times New Roman"/>
        <w:sz w:val="24"/>
        <w:szCs w:val="24"/>
      </w:rPr>
      <w:t>. Department of Health and Human services, Administration for Childre</w:t>
    </w:r>
    <w:r>
      <w:rPr>
        <w:rFonts w:ascii="Times New Roman" w:hAnsi="Times New Roman" w:cs="Times New Roman"/>
        <w:sz w:val="24"/>
        <w:szCs w:val="24"/>
      </w:rPr>
      <w:t>n and Families, Office of Head S</w:t>
    </w:r>
    <w:r w:rsidRPr="00832717">
      <w:rPr>
        <w:rFonts w:ascii="Times New Roman" w:hAnsi="Times New Roman" w:cs="Times New Roman"/>
        <w:sz w:val="24"/>
        <w:szCs w:val="24"/>
      </w:rPr>
      <w:t>tart, by the National Center on Quality Teaching and Learning.</w:t>
    </w:r>
  </w:p>
  <w:p w:rsidR="00583184" w:rsidRDefault="005831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F4D" w:rsidRDefault="00781F4D" w:rsidP="00583184">
      <w:pPr>
        <w:spacing w:after="0" w:line="240" w:lineRule="auto"/>
      </w:pPr>
      <w:r>
        <w:separator/>
      </w:r>
    </w:p>
  </w:footnote>
  <w:footnote w:type="continuationSeparator" w:id="0">
    <w:p w:rsidR="00781F4D" w:rsidRDefault="00781F4D" w:rsidP="00583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13"/>
    <w:rsid w:val="00405413"/>
    <w:rsid w:val="00583184"/>
    <w:rsid w:val="006828D7"/>
    <w:rsid w:val="00781F4D"/>
    <w:rsid w:val="008D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7E07"/>
  <w15:docId w15:val="{B36AFD69-ED8D-4B02-AFA5-18CE6F06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43" w:line="299" w:lineRule="auto"/>
      <w:ind w:left="10" w:hanging="10"/>
      <w:jc w:val="right"/>
      <w:outlineLvl w:val="0"/>
    </w:pPr>
    <w:rPr>
      <w:rFonts w:ascii="Century Gothic" w:eastAsia="Century Gothic" w:hAnsi="Century Gothic" w:cs="Century Gothic"/>
      <w:color w:val="626366"/>
      <w:sz w:val="32"/>
    </w:rPr>
  </w:style>
  <w:style w:type="paragraph" w:styleId="Heading2">
    <w:name w:val="heading 2"/>
    <w:next w:val="Normal"/>
    <w:link w:val="Heading2Char"/>
    <w:uiPriority w:val="9"/>
    <w:unhideWhenUsed/>
    <w:qFormat/>
    <w:pPr>
      <w:keepNext/>
      <w:keepLines/>
      <w:spacing w:after="0"/>
      <w:ind w:left="10" w:hanging="10"/>
      <w:outlineLvl w:val="1"/>
    </w:pPr>
    <w:rPr>
      <w:rFonts w:ascii="Century Gothic" w:eastAsia="Century Gothic" w:hAnsi="Century Gothic" w:cs="Century Gothic"/>
      <w:color w:val="00A94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color w:val="00A94F"/>
      <w:sz w:val="32"/>
    </w:rPr>
  </w:style>
  <w:style w:type="character" w:customStyle="1" w:styleId="Heading1Char">
    <w:name w:val="Heading 1 Char"/>
    <w:link w:val="Heading1"/>
    <w:rPr>
      <w:rFonts w:ascii="Century Gothic" w:eastAsia="Century Gothic" w:hAnsi="Century Gothic" w:cs="Century Gothic"/>
      <w:color w:val="626366"/>
      <w:sz w:val="32"/>
    </w:rPr>
  </w:style>
  <w:style w:type="paragraph" w:styleId="NoSpacing">
    <w:name w:val="No Spacing"/>
    <w:uiPriority w:val="1"/>
    <w:qFormat/>
    <w:rsid w:val="00583184"/>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58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84"/>
    <w:rPr>
      <w:rFonts w:ascii="Calibri" w:eastAsia="Calibri" w:hAnsi="Calibri" w:cs="Calibri"/>
      <w:color w:val="000000"/>
    </w:rPr>
  </w:style>
  <w:style w:type="paragraph" w:styleId="Footer">
    <w:name w:val="footer"/>
    <w:basedOn w:val="Normal"/>
    <w:link w:val="FooterChar"/>
    <w:uiPriority w:val="99"/>
    <w:unhideWhenUsed/>
    <w:rsid w:val="00583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8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Learning activity - Schedules and Routines</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activity - Schedules and Routines</dc:title>
  <dc:subject/>
  <dc:creator>U.S. Department of Health and Human Services</dc:creator>
  <cp:keywords/>
  <cp:lastModifiedBy>Jacqueline Kilkeary</cp:lastModifiedBy>
  <cp:revision>2</cp:revision>
  <dcterms:created xsi:type="dcterms:W3CDTF">2019-05-22T01:51:00Z</dcterms:created>
  <dcterms:modified xsi:type="dcterms:W3CDTF">2019-05-22T01:51:00Z</dcterms:modified>
</cp:coreProperties>
</file>